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E9" w:rsidRPr="009F62E9" w:rsidRDefault="009F62E9" w:rsidP="009F62E9">
      <w:pPr>
        <w:jc w:val="center"/>
        <w:rPr>
          <w:rFonts w:ascii="Arial" w:hAnsi="Arial" w:cs="Arial"/>
          <w:b/>
          <w:i/>
          <w:sz w:val="24"/>
          <w:szCs w:val="24"/>
          <w:u w:val="single"/>
          <w:lang w:val="es-EC"/>
        </w:rPr>
      </w:pPr>
      <w:r w:rsidRPr="009F62E9">
        <w:rPr>
          <w:rFonts w:ascii="Arial" w:hAnsi="Arial" w:cs="Arial"/>
          <w:b/>
          <w:i/>
          <w:sz w:val="24"/>
          <w:szCs w:val="24"/>
          <w:u w:val="single"/>
          <w:lang w:val="es-EC"/>
        </w:rPr>
        <w:t>Presentación del curso</w:t>
      </w:r>
    </w:p>
    <w:p w:rsidR="009F62E9" w:rsidRPr="009F62E9" w:rsidRDefault="009F62E9" w:rsidP="009F62E9">
      <w:pPr>
        <w:jc w:val="both"/>
        <w:rPr>
          <w:rFonts w:ascii="Arial" w:hAnsi="Arial" w:cs="Arial"/>
          <w:b/>
          <w:sz w:val="24"/>
          <w:szCs w:val="24"/>
          <w:lang w:val="es-EC"/>
        </w:rPr>
      </w:pPr>
    </w:p>
    <w:p w:rsidR="009F62E9" w:rsidRPr="009F62E9" w:rsidRDefault="009F62E9" w:rsidP="009F62E9">
      <w:pPr>
        <w:jc w:val="both"/>
        <w:rPr>
          <w:rFonts w:ascii="Arial" w:hAnsi="Arial" w:cs="Arial"/>
          <w:sz w:val="24"/>
          <w:szCs w:val="24"/>
          <w:lang w:val="es-EC"/>
        </w:rPr>
      </w:pPr>
      <w:r w:rsidRPr="009F62E9">
        <w:rPr>
          <w:rFonts w:ascii="Arial" w:hAnsi="Arial" w:cs="Arial"/>
          <w:b/>
          <w:sz w:val="24"/>
          <w:szCs w:val="24"/>
          <w:lang w:val="es-EC"/>
        </w:rPr>
        <w:t>Nombre:</w:t>
      </w:r>
      <w:r w:rsidRPr="009F62E9">
        <w:rPr>
          <w:rFonts w:ascii="Arial" w:hAnsi="Arial" w:cs="Arial"/>
          <w:sz w:val="24"/>
          <w:szCs w:val="24"/>
          <w:lang w:val="es-EC"/>
        </w:rPr>
        <w:t xml:space="preserve"> </w:t>
      </w:r>
      <w:r w:rsidR="000C1576">
        <w:rPr>
          <w:rFonts w:ascii="Arial" w:hAnsi="Arial" w:cs="Arial"/>
          <w:sz w:val="24"/>
          <w:szCs w:val="24"/>
          <w:lang w:val="es-EC"/>
        </w:rPr>
        <w:t>Diseño integral de planes de marketing</w:t>
      </w:r>
    </w:p>
    <w:p w:rsidR="009F62E9" w:rsidRPr="009F62E9" w:rsidRDefault="009F62E9" w:rsidP="009F62E9">
      <w:pPr>
        <w:jc w:val="both"/>
        <w:rPr>
          <w:rFonts w:ascii="Arial" w:hAnsi="Arial" w:cs="Arial"/>
          <w:sz w:val="24"/>
          <w:szCs w:val="24"/>
          <w:lang w:val="es-EC"/>
        </w:rPr>
      </w:pPr>
      <w:r w:rsidRPr="009F62E9">
        <w:rPr>
          <w:rFonts w:ascii="Arial" w:hAnsi="Arial" w:cs="Arial"/>
          <w:b/>
          <w:sz w:val="24"/>
          <w:szCs w:val="24"/>
          <w:lang w:val="es-EC"/>
        </w:rPr>
        <w:t>Modalidad:</w:t>
      </w:r>
      <w:r w:rsidRPr="009F62E9">
        <w:rPr>
          <w:rFonts w:ascii="Arial" w:hAnsi="Arial" w:cs="Arial"/>
          <w:sz w:val="24"/>
          <w:szCs w:val="24"/>
          <w:lang w:val="es-EC"/>
        </w:rPr>
        <w:t xml:space="preserve"> Virtual</w:t>
      </w:r>
    </w:p>
    <w:p w:rsidR="009F62E9" w:rsidRPr="009F62E9" w:rsidRDefault="009F62E9" w:rsidP="009F62E9">
      <w:pPr>
        <w:spacing w:after="0"/>
        <w:jc w:val="both"/>
        <w:rPr>
          <w:rFonts w:ascii="Arial" w:hAnsi="Arial" w:cs="Arial"/>
          <w:sz w:val="24"/>
          <w:szCs w:val="24"/>
          <w:lang w:val="es-EC"/>
        </w:rPr>
      </w:pPr>
      <w:r w:rsidRPr="009F62E9">
        <w:rPr>
          <w:rFonts w:ascii="Arial" w:hAnsi="Arial" w:cs="Arial"/>
          <w:b/>
          <w:sz w:val="24"/>
          <w:szCs w:val="24"/>
          <w:lang w:val="es-EC"/>
        </w:rPr>
        <w:t>Duración:</w:t>
      </w:r>
      <w:r w:rsidR="00DB7EEB">
        <w:rPr>
          <w:rFonts w:ascii="Arial" w:hAnsi="Arial" w:cs="Arial"/>
          <w:sz w:val="24"/>
          <w:szCs w:val="24"/>
          <w:lang w:val="es-EC"/>
        </w:rPr>
        <w:t xml:space="preserve"> 4</w:t>
      </w:r>
      <w:r w:rsidRPr="009F62E9">
        <w:rPr>
          <w:rFonts w:ascii="Arial" w:hAnsi="Arial" w:cs="Arial"/>
          <w:sz w:val="24"/>
          <w:szCs w:val="24"/>
          <w:lang w:val="es-EC"/>
        </w:rPr>
        <w:t>0 horas</w:t>
      </w:r>
    </w:p>
    <w:p w:rsidR="00DB7EEB" w:rsidRPr="00DB7EEB" w:rsidRDefault="009F62E9" w:rsidP="00DB7EEB">
      <w:pPr>
        <w:spacing w:after="0"/>
        <w:jc w:val="both"/>
        <w:rPr>
          <w:rFonts w:ascii="Arial" w:hAnsi="Arial" w:cs="Arial"/>
          <w:sz w:val="24"/>
          <w:szCs w:val="24"/>
          <w:lang w:val="es-EC"/>
        </w:rPr>
      </w:pPr>
      <w:r w:rsidRPr="009F62E9">
        <w:rPr>
          <w:rFonts w:ascii="Arial" w:hAnsi="Arial" w:cs="Arial"/>
          <w:b/>
          <w:sz w:val="24"/>
          <w:szCs w:val="24"/>
          <w:lang w:val="es-EC"/>
        </w:rPr>
        <w:t>Entorno de aprendizaje:</w:t>
      </w:r>
      <w:r w:rsidRPr="009F62E9">
        <w:rPr>
          <w:rFonts w:ascii="Arial" w:hAnsi="Arial" w:cs="Arial"/>
          <w:sz w:val="24"/>
          <w:szCs w:val="24"/>
          <w:lang w:val="es-EC"/>
        </w:rPr>
        <w:t xml:space="preserve"> </w:t>
      </w:r>
      <w:r w:rsidR="00DB7EEB" w:rsidRPr="00DB7EEB">
        <w:rPr>
          <w:rFonts w:ascii="Arial" w:hAnsi="Arial" w:cs="Arial"/>
          <w:sz w:val="24"/>
          <w:szCs w:val="24"/>
          <w:lang w:val="es-EC"/>
        </w:rPr>
        <w:t>Autoestudio: Aula virtual Moodle</w:t>
      </w:r>
    </w:p>
    <w:p w:rsidR="009F62E9" w:rsidRPr="009F62E9" w:rsidRDefault="009F62E9" w:rsidP="00DB7EEB">
      <w:pPr>
        <w:spacing w:after="0"/>
        <w:jc w:val="both"/>
        <w:rPr>
          <w:rFonts w:ascii="Arial" w:hAnsi="Arial" w:cs="Arial"/>
          <w:b/>
          <w:sz w:val="24"/>
          <w:szCs w:val="24"/>
          <w:lang w:val="es-EC"/>
        </w:rPr>
      </w:pPr>
    </w:p>
    <w:p w:rsidR="005F5A75" w:rsidRPr="005F5A75" w:rsidRDefault="009F62E9" w:rsidP="005F5A75">
      <w:pPr>
        <w:jc w:val="both"/>
        <w:rPr>
          <w:rFonts w:ascii="Arial" w:hAnsi="Arial" w:cs="Arial"/>
          <w:b/>
          <w:sz w:val="24"/>
          <w:szCs w:val="24"/>
          <w:lang w:val="es-EC"/>
        </w:rPr>
      </w:pPr>
      <w:r w:rsidRPr="009F62E9">
        <w:rPr>
          <w:rFonts w:ascii="Arial" w:hAnsi="Arial" w:cs="Arial"/>
          <w:b/>
          <w:sz w:val="24"/>
          <w:szCs w:val="24"/>
          <w:lang w:val="es-EC"/>
        </w:rPr>
        <w:t xml:space="preserve">Descripción general: </w:t>
      </w:r>
    </w:p>
    <w:p w:rsidR="005F5A75" w:rsidRPr="005F5A75" w:rsidRDefault="005F5A75" w:rsidP="005F5A75">
      <w:pPr>
        <w:jc w:val="both"/>
        <w:rPr>
          <w:rFonts w:ascii="Arial" w:hAnsi="Arial" w:cs="Arial"/>
          <w:sz w:val="24"/>
          <w:szCs w:val="24"/>
          <w:lang w:val="es-EC"/>
        </w:rPr>
      </w:pPr>
      <w:r w:rsidRPr="005F5A75">
        <w:rPr>
          <w:rFonts w:ascii="Arial" w:hAnsi="Arial" w:cs="Arial"/>
          <w:sz w:val="24"/>
          <w:szCs w:val="24"/>
          <w:lang w:val="es-EC"/>
        </w:rPr>
        <w:t>En esta capacitación de Diseño Integral de Planes de Marketing, exploraremos las estrategias fundamentales para crear planes efectivos que impulsen el éxito de cualquier empresa. Desde la investigación de mercado hasta la implementación de estrategias de comunicación integradas, aprenderás a desarrollar planes de marketing completos y adaptados a las necesidades específicas de tu negocio. Este curso te brindará las herramientas y conocimientos necesarios para destacarte en un mercado competitivo y alcanzar tus objetivos de crecimiento y rentabilidad.</w:t>
      </w:r>
    </w:p>
    <w:p w:rsidR="009F62E9" w:rsidRPr="009F62E9" w:rsidRDefault="009F62E9" w:rsidP="005F5A75">
      <w:pPr>
        <w:jc w:val="both"/>
        <w:rPr>
          <w:rFonts w:ascii="Arial" w:hAnsi="Arial" w:cs="Arial"/>
          <w:b/>
          <w:sz w:val="24"/>
          <w:szCs w:val="24"/>
          <w:lang w:val="es-ES"/>
        </w:rPr>
      </w:pPr>
      <w:r w:rsidRPr="009F62E9">
        <w:rPr>
          <w:rFonts w:ascii="Arial" w:hAnsi="Arial" w:cs="Arial"/>
          <w:b/>
          <w:sz w:val="24"/>
          <w:szCs w:val="24"/>
          <w:lang w:val="es-ES"/>
        </w:rPr>
        <w:t>Público objetivo:</w:t>
      </w:r>
    </w:p>
    <w:p w:rsidR="009F62E9" w:rsidRPr="009F62E9" w:rsidRDefault="009F62E9" w:rsidP="009F62E9">
      <w:pPr>
        <w:jc w:val="both"/>
        <w:rPr>
          <w:rFonts w:ascii="Arial" w:hAnsi="Arial" w:cs="Arial"/>
          <w:sz w:val="24"/>
          <w:szCs w:val="24"/>
          <w:lang w:val="es-ES"/>
        </w:rPr>
      </w:pPr>
      <w:r w:rsidRPr="009F62E9">
        <w:rPr>
          <w:rFonts w:ascii="Arial" w:hAnsi="Arial" w:cs="Arial"/>
          <w:sz w:val="24"/>
          <w:szCs w:val="24"/>
          <w:lang w:val="es-ES"/>
        </w:rPr>
        <w:t xml:space="preserve">El curso está dirigido al público en general no necesita conocimientos previos. </w:t>
      </w:r>
    </w:p>
    <w:p w:rsidR="005F5A75" w:rsidRPr="005F5A75" w:rsidRDefault="009F62E9" w:rsidP="005F5A75">
      <w:pPr>
        <w:jc w:val="both"/>
        <w:rPr>
          <w:rFonts w:ascii="Arial" w:hAnsi="Arial" w:cs="Arial"/>
          <w:b/>
          <w:sz w:val="24"/>
          <w:szCs w:val="24"/>
          <w:lang w:val="es-EC"/>
        </w:rPr>
      </w:pPr>
      <w:r w:rsidRPr="009F62E9">
        <w:rPr>
          <w:rFonts w:ascii="Arial" w:hAnsi="Arial" w:cs="Arial"/>
          <w:b/>
          <w:sz w:val="24"/>
          <w:szCs w:val="24"/>
          <w:lang w:val="es-EC"/>
        </w:rPr>
        <w:t>Objetivo general:</w:t>
      </w:r>
    </w:p>
    <w:p w:rsidR="005F5A75" w:rsidRPr="005F5A75" w:rsidRDefault="005F5A75" w:rsidP="005F5A75">
      <w:pPr>
        <w:jc w:val="both"/>
        <w:rPr>
          <w:rFonts w:ascii="Arial" w:hAnsi="Arial" w:cs="Arial"/>
          <w:sz w:val="24"/>
          <w:szCs w:val="24"/>
          <w:lang w:val="es-EC"/>
        </w:rPr>
      </w:pPr>
      <w:r>
        <w:rPr>
          <w:rFonts w:ascii="Arial" w:hAnsi="Arial" w:cs="Arial"/>
          <w:sz w:val="24"/>
          <w:szCs w:val="24"/>
          <w:lang w:val="es-EC"/>
        </w:rPr>
        <w:t xml:space="preserve">Dotar </w:t>
      </w:r>
      <w:r w:rsidRPr="005F5A75">
        <w:rPr>
          <w:rFonts w:ascii="Arial" w:hAnsi="Arial" w:cs="Arial"/>
          <w:sz w:val="24"/>
          <w:szCs w:val="24"/>
          <w:lang w:val="es-EC"/>
        </w:rPr>
        <w:t>a los participantes de los conocimientos, habilidades y herramientas necesarias para diseñar y ejecutar planes de marketing integrales y efectivos, orientados a maximizar el impacto de las estrategias de marketing en el crecimiento y la rentabilidad de las organizaciones.</w:t>
      </w:r>
    </w:p>
    <w:p w:rsidR="009F62E9" w:rsidRDefault="009F62E9" w:rsidP="009F62E9">
      <w:pPr>
        <w:jc w:val="both"/>
        <w:rPr>
          <w:rFonts w:ascii="Arial" w:hAnsi="Arial" w:cs="Arial"/>
          <w:b/>
          <w:sz w:val="24"/>
          <w:szCs w:val="24"/>
          <w:lang w:val="es-EC"/>
        </w:rPr>
      </w:pPr>
    </w:p>
    <w:p w:rsidR="009F62E9" w:rsidRPr="009F62E9" w:rsidRDefault="009F62E9" w:rsidP="009F62E9">
      <w:pPr>
        <w:jc w:val="both"/>
        <w:rPr>
          <w:rFonts w:ascii="Arial" w:hAnsi="Arial" w:cs="Arial"/>
          <w:sz w:val="24"/>
          <w:szCs w:val="24"/>
          <w:lang w:val="es-EC"/>
        </w:rPr>
      </w:pPr>
      <w:r w:rsidRPr="009F62E9">
        <w:rPr>
          <w:rFonts w:ascii="Arial" w:hAnsi="Arial" w:cs="Arial"/>
          <w:b/>
          <w:sz w:val="24"/>
          <w:szCs w:val="24"/>
          <w:lang w:val="es-EC"/>
        </w:rPr>
        <w:t>Contenido:</w:t>
      </w:r>
    </w:p>
    <w:p w:rsidR="009F62E9" w:rsidRPr="009F62E9" w:rsidRDefault="005F5A75" w:rsidP="009F62E9">
      <w:pPr>
        <w:jc w:val="both"/>
        <w:rPr>
          <w:rFonts w:ascii="Arial" w:hAnsi="Arial" w:cs="Arial"/>
          <w:sz w:val="24"/>
          <w:szCs w:val="24"/>
          <w:lang w:val="es-ES"/>
        </w:rPr>
      </w:pPr>
      <w:r>
        <w:rPr>
          <w:rFonts w:ascii="Arial" w:hAnsi="Arial" w:cs="Arial"/>
          <w:sz w:val="24"/>
          <w:szCs w:val="24"/>
          <w:lang w:val="es-ES"/>
        </w:rPr>
        <w:t>Módulo 1</w:t>
      </w:r>
    </w:p>
    <w:p w:rsidR="005F5A75" w:rsidRPr="005F5A75" w:rsidRDefault="005F5A75" w:rsidP="005F5A75">
      <w:pPr>
        <w:pStyle w:val="Prrafodelista"/>
        <w:numPr>
          <w:ilvl w:val="0"/>
          <w:numId w:val="15"/>
        </w:numPr>
        <w:jc w:val="both"/>
        <w:rPr>
          <w:rFonts w:ascii="Arial" w:hAnsi="Arial" w:cs="Arial"/>
          <w:sz w:val="24"/>
          <w:szCs w:val="24"/>
          <w:lang w:val="es-ES"/>
        </w:rPr>
      </w:pPr>
      <w:r w:rsidRPr="005F5A75">
        <w:rPr>
          <w:rFonts w:ascii="Arial" w:hAnsi="Arial" w:cs="Arial"/>
          <w:sz w:val="24"/>
          <w:szCs w:val="24"/>
          <w:lang w:val="es-ES"/>
        </w:rPr>
        <w:t>Introducción al plan de marketing</w:t>
      </w:r>
    </w:p>
    <w:p w:rsidR="005F5A75" w:rsidRPr="005F5A75" w:rsidRDefault="005F5A75" w:rsidP="005F5A75">
      <w:pPr>
        <w:pStyle w:val="Prrafodelista"/>
        <w:numPr>
          <w:ilvl w:val="0"/>
          <w:numId w:val="15"/>
        </w:numPr>
        <w:jc w:val="both"/>
        <w:rPr>
          <w:rFonts w:ascii="Arial" w:hAnsi="Arial" w:cs="Arial"/>
          <w:sz w:val="24"/>
          <w:szCs w:val="24"/>
          <w:lang w:val="es-ES"/>
        </w:rPr>
      </w:pPr>
      <w:r w:rsidRPr="005F5A75">
        <w:rPr>
          <w:rFonts w:ascii="Arial" w:hAnsi="Arial" w:cs="Arial"/>
          <w:sz w:val="24"/>
          <w:szCs w:val="24"/>
          <w:lang w:val="es-ES"/>
        </w:rPr>
        <w:t>Definición y propósito del plan de marketing</w:t>
      </w:r>
    </w:p>
    <w:p w:rsidR="005F5A75" w:rsidRPr="005F5A75" w:rsidRDefault="005F5A75" w:rsidP="005F5A75">
      <w:pPr>
        <w:pStyle w:val="Prrafodelista"/>
        <w:numPr>
          <w:ilvl w:val="0"/>
          <w:numId w:val="15"/>
        </w:numPr>
        <w:jc w:val="both"/>
        <w:rPr>
          <w:rFonts w:ascii="Arial" w:hAnsi="Arial" w:cs="Arial"/>
          <w:sz w:val="24"/>
          <w:szCs w:val="24"/>
          <w:lang w:val="es-ES"/>
        </w:rPr>
      </w:pPr>
      <w:r w:rsidRPr="005F5A75">
        <w:rPr>
          <w:rFonts w:ascii="Arial" w:hAnsi="Arial" w:cs="Arial"/>
          <w:sz w:val="24"/>
          <w:szCs w:val="24"/>
          <w:lang w:val="es-ES"/>
        </w:rPr>
        <w:t>Importancia del marketing en la estrategia empresarial</w:t>
      </w:r>
    </w:p>
    <w:p w:rsidR="005F5A75" w:rsidRPr="005F5A75" w:rsidRDefault="005F5A75" w:rsidP="005F5A75">
      <w:pPr>
        <w:pStyle w:val="Prrafodelista"/>
        <w:numPr>
          <w:ilvl w:val="0"/>
          <w:numId w:val="15"/>
        </w:numPr>
        <w:jc w:val="both"/>
        <w:rPr>
          <w:rFonts w:ascii="Arial" w:hAnsi="Arial" w:cs="Arial"/>
          <w:sz w:val="24"/>
          <w:szCs w:val="24"/>
          <w:lang w:val="es-ES"/>
        </w:rPr>
      </w:pPr>
      <w:r w:rsidRPr="005F5A75">
        <w:rPr>
          <w:rFonts w:ascii="Arial" w:hAnsi="Arial" w:cs="Arial"/>
          <w:sz w:val="24"/>
          <w:szCs w:val="24"/>
          <w:lang w:val="es-ES"/>
        </w:rPr>
        <w:t xml:space="preserve">Visión general del proceso de planificación </w:t>
      </w:r>
    </w:p>
    <w:p w:rsidR="005F5A75" w:rsidRDefault="009F62E9" w:rsidP="005F5A75">
      <w:pPr>
        <w:jc w:val="both"/>
        <w:rPr>
          <w:rFonts w:ascii="Arial" w:hAnsi="Arial" w:cs="Arial"/>
          <w:sz w:val="24"/>
          <w:szCs w:val="24"/>
          <w:lang w:val="es-ES"/>
        </w:rPr>
      </w:pPr>
      <w:r w:rsidRPr="009F62E9">
        <w:rPr>
          <w:rFonts w:ascii="Arial" w:hAnsi="Arial" w:cs="Arial"/>
          <w:sz w:val="24"/>
          <w:szCs w:val="24"/>
          <w:lang w:val="es-ES"/>
        </w:rPr>
        <w:t xml:space="preserve">Módulo 2: </w:t>
      </w:r>
    </w:p>
    <w:p w:rsidR="005F5A75" w:rsidRPr="005F5A75" w:rsidRDefault="005F5A75" w:rsidP="005F5A75">
      <w:pPr>
        <w:pStyle w:val="Prrafodelista"/>
        <w:numPr>
          <w:ilvl w:val="0"/>
          <w:numId w:val="17"/>
        </w:numPr>
        <w:jc w:val="both"/>
        <w:rPr>
          <w:rFonts w:ascii="Arial" w:hAnsi="Arial" w:cs="Arial"/>
          <w:sz w:val="24"/>
          <w:szCs w:val="24"/>
          <w:lang w:val="es-ES"/>
        </w:rPr>
      </w:pPr>
      <w:r w:rsidRPr="005F5A75">
        <w:rPr>
          <w:rFonts w:ascii="Arial" w:hAnsi="Arial" w:cs="Arial"/>
          <w:sz w:val="24"/>
          <w:szCs w:val="24"/>
          <w:lang w:val="es-ES"/>
        </w:rPr>
        <w:t xml:space="preserve">Análisis de la situación </w:t>
      </w:r>
    </w:p>
    <w:p w:rsidR="005F5A75" w:rsidRPr="005F5A75" w:rsidRDefault="005F5A75" w:rsidP="005F5A75">
      <w:pPr>
        <w:pStyle w:val="Prrafodelista"/>
        <w:numPr>
          <w:ilvl w:val="0"/>
          <w:numId w:val="16"/>
        </w:numPr>
        <w:jc w:val="both"/>
        <w:rPr>
          <w:rFonts w:ascii="Arial" w:hAnsi="Arial" w:cs="Arial"/>
          <w:sz w:val="24"/>
          <w:szCs w:val="24"/>
          <w:lang w:val="es-ES"/>
        </w:rPr>
      </w:pPr>
      <w:r w:rsidRPr="005F5A75">
        <w:rPr>
          <w:rFonts w:ascii="Arial" w:hAnsi="Arial" w:cs="Arial"/>
          <w:sz w:val="24"/>
          <w:szCs w:val="24"/>
          <w:lang w:val="es-ES"/>
        </w:rPr>
        <w:t>Investigación de mercados: métodos y fuentes</w:t>
      </w:r>
    </w:p>
    <w:p w:rsidR="005F5A75" w:rsidRPr="005F5A75" w:rsidRDefault="005F5A75" w:rsidP="005F5A75">
      <w:pPr>
        <w:pStyle w:val="Prrafodelista"/>
        <w:numPr>
          <w:ilvl w:val="0"/>
          <w:numId w:val="16"/>
        </w:numPr>
        <w:jc w:val="both"/>
        <w:rPr>
          <w:rFonts w:ascii="Arial" w:hAnsi="Arial" w:cs="Arial"/>
          <w:sz w:val="24"/>
          <w:szCs w:val="24"/>
          <w:lang w:val="es-ES"/>
        </w:rPr>
      </w:pPr>
      <w:r w:rsidRPr="005F5A75">
        <w:rPr>
          <w:rFonts w:ascii="Arial" w:hAnsi="Arial" w:cs="Arial"/>
          <w:sz w:val="24"/>
          <w:szCs w:val="24"/>
          <w:lang w:val="es-ES"/>
        </w:rPr>
        <w:t>Análisis FODA</w:t>
      </w:r>
    </w:p>
    <w:p w:rsidR="005F5A75" w:rsidRPr="005F5A75" w:rsidRDefault="005F5A75" w:rsidP="005F5A75">
      <w:pPr>
        <w:pStyle w:val="Prrafodelista"/>
        <w:numPr>
          <w:ilvl w:val="0"/>
          <w:numId w:val="16"/>
        </w:numPr>
        <w:jc w:val="both"/>
        <w:rPr>
          <w:rFonts w:ascii="Arial" w:hAnsi="Arial" w:cs="Arial"/>
          <w:sz w:val="24"/>
          <w:szCs w:val="24"/>
          <w:lang w:val="es-ES"/>
        </w:rPr>
      </w:pPr>
      <w:r w:rsidRPr="005F5A75">
        <w:rPr>
          <w:rFonts w:ascii="Arial" w:hAnsi="Arial" w:cs="Arial"/>
          <w:sz w:val="24"/>
          <w:szCs w:val="24"/>
          <w:lang w:val="es-ES"/>
        </w:rPr>
        <w:t>Evaluación de la competencia y tendencias del mercado</w:t>
      </w:r>
    </w:p>
    <w:p w:rsidR="005F5A75" w:rsidRDefault="009F62E9" w:rsidP="005F5A75">
      <w:pPr>
        <w:jc w:val="both"/>
        <w:rPr>
          <w:rFonts w:ascii="Arial" w:hAnsi="Arial" w:cs="Arial"/>
          <w:sz w:val="24"/>
          <w:szCs w:val="24"/>
          <w:lang w:val="es-ES"/>
        </w:rPr>
      </w:pPr>
      <w:r w:rsidRPr="009F62E9">
        <w:rPr>
          <w:rFonts w:ascii="Arial" w:hAnsi="Arial" w:cs="Arial"/>
          <w:sz w:val="24"/>
          <w:szCs w:val="24"/>
          <w:lang w:val="es-ES"/>
        </w:rPr>
        <w:t xml:space="preserve">Módulo 3: </w:t>
      </w:r>
    </w:p>
    <w:p w:rsidR="005F5A75" w:rsidRPr="005F5A75" w:rsidRDefault="005F5A75" w:rsidP="005F5A75">
      <w:pPr>
        <w:pStyle w:val="Prrafodelista"/>
        <w:numPr>
          <w:ilvl w:val="0"/>
          <w:numId w:val="18"/>
        </w:numPr>
        <w:jc w:val="both"/>
        <w:rPr>
          <w:rFonts w:ascii="Arial" w:hAnsi="Arial" w:cs="Arial"/>
          <w:sz w:val="24"/>
          <w:szCs w:val="24"/>
          <w:lang w:val="es-ES"/>
        </w:rPr>
      </w:pPr>
      <w:r w:rsidRPr="005F5A75">
        <w:rPr>
          <w:rFonts w:ascii="Arial" w:hAnsi="Arial" w:cs="Arial"/>
          <w:sz w:val="24"/>
          <w:szCs w:val="24"/>
          <w:lang w:val="es-ES"/>
        </w:rPr>
        <w:t>Definición de objetivos y metas</w:t>
      </w:r>
    </w:p>
    <w:p w:rsidR="005F5A75" w:rsidRPr="005F5A75" w:rsidRDefault="005F5A75" w:rsidP="005F5A75">
      <w:pPr>
        <w:pStyle w:val="Prrafodelista"/>
        <w:numPr>
          <w:ilvl w:val="0"/>
          <w:numId w:val="18"/>
        </w:numPr>
        <w:jc w:val="both"/>
        <w:rPr>
          <w:rFonts w:ascii="Arial" w:hAnsi="Arial" w:cs="Arial"/>
          <w:sz w:val="24"/>
          <w:szCs w:val="24"/>
          <w:lang w:val="es-ES"/>
        </w:rPr>
      </w:pPr>
      <w:r w:rsidRPr="005F5A75">
        <w:rPr>
          <w:rFonts w:ascii="Arial" w:hAnsi="Arial" w:cs="Arial"/>
          <w:sz w:val="24"/>
          <w:szCs w:val="24"/>
          <w:lang w:val="es-ES"/>
        </w:rPr>
        <w:lastRenderedPageBreak/>
        <w:t>Establecimiento de objetivos SMART</w:t>
      </w:r>
    </w:p>
    <w:p w:rsidR="005F5A75" w:rsidRPr="005F5A75" w:rsidRDefault="005F5A75" w:rsidP="005F5A75">
      <w:pPr>
        <w:pStyle w:val="Prrafodelista"/>
        <w:numPr>
          <w:ilvl w:val="0"/>
          <w:numId w:val="18"/>
        </w:numPr>
        <w:jc w:val="both"/>
        <w:rPr>
          <w:rFonts w:ascii="Arial" w:hAnsi="Arial" w:cs="Arial"/>
          <w:sz w:val="24"/>
          <w:szCs w:val="24"/>
          <w:lang w:val="es-ES"/>
        </w:rPr>
      </w:pPr>
      <w:r w:rsidRPr="005F5A75">
        <w:rPr>
          <w:rFonts w:ascii="Arial" w:hAnsi="Arial" w:cs="Arial"/>
          <w:sz w:val="24"/>
          <w:szCs w:val="24"/>
          <w:lang w:val="es-ES"/>
        </w:rPr>
        <w:t>Vinculación de objetivos a la misión y visión de la empresa</w:t>
      </w:r>
    </w:p>
    <w:p w:rsidR="005F5A75" w:rsidRPr="005F5A75" w:rsidRDefault="005F5A75" w:rsidP="005F5A75">
      <w:pPr>
        <w:pStyle w:val="Prrafodelista"/>
        <w:numPr>
          <w:ilvl w:val="0"/>
          <w:numId w:val="18"/>
        </w:numPr>
        <w:jc w:val="both"/>
        <w:rPr>
          <w:rFonts w:ascii="Arial" w:hAnsi="Arial" w:cs="Arial"/>
          <w:sz w:val="24"/>
          <w:szCs w:val="24"/>
          <w:lang w:val="es-ES"/>
        </w:rPr>
      </w:pPr>
      <w:r w:rsidRPr="005F5A75">
        <w:rPr>
          <w:rFonts w:ascii="Arial" w:hAnsi="Arial" w:cs="Arial"/>
          <w:sz w:val="24"/>
          <w:szCs w:val="24"/>
          <w:lang w:val="es-ES"/>
        </w:rPr>
        <w:t>Jerarquía de objetivos corporativos, de marketing y de comunicación</w:t>
      </w:r>
    </w:p>
    <w:p w:rsidR="009F62E9" w:rsidRDefault="009F62E9" w:rsidP="009F62E9">
      <w:pPr>
        <w:jc w:val="both"/>
        <w:rPr>
          <w:rFonts w:ascii="Arial" w:hAnsi="Arial" w:cs="Arial"/>
          <w:sz w:val="24"/>
          <w:szCs w:val="24"/>
          <w:lang w:val="es-ES"/>
        </w:rPr>
      </w:pPr>
      <w:r w:rsidRPr="009F62E9">
        <w:rPr>
          <w:rFonts w:ascii="Arial" w:hAnsi="Arial" w:cs="Arial"/>
          <w:sz w:val="24"/>
          <w:szCs w:val="24"/>
          <w:lang w:val="es-ES"/>
        </w:rPr>
        <w:t xml:space="preserve">Módulo 4: </w:t>
      </w:r>
    </w:p>
    <w:p w:rsidR="00184FF2" w:rsidRPr="00184FF2" w:rsidRDefault="00184FF2" w:rsidP="00184FF2">
      <w:pPr>
        <w:pStyle w:val="Prrafodelista"/>
        <w:numPr>
          <w:ilvl w:val="0"/>
          <w:numId w:val="19"/>
        </w:numPr>
        <w:jc w:val="both"/>
        <w:rPr>
          <w:rFonts w:ascii="Arial" w:hAnsi="Arial" w:cs="Arial"/>
          <w:sz w:val="24"/>
          <w:szCs w:val="24"/>
          <w:lang w:val="es-ES"/>
        </w:rPr>
      </w:pPr>
      <w:r w:rsidRPr="00184FF2">
        <w:rPr>
          <w:rFonts w:ascii="Arial" w:hAnsi="Arial" w:cs="Arial"/>
          <w:sz w:val="24"/>
          <w:szCs w:val="24"/>
          <w:lang w:val="es-ES"/>
        </w:rPr>
        <w:t>Estrategias de marketing</w:t>
      </w:r>
    </w:p>
    <w:p w:rsidR="00184FF2" w:rsidRPr="00184FF2" w:rsidRDefault="00184FF2" w:rsidP="00184FF2">
      <w:pPr>
        <w:pStyle w:val="Prrafodelista"/>
        <w:numPr>
          <w:ilvl w:val="0"/>
          <w:numId w:val="19"/>
        </w:numPr>
        <w:jc w:val="both"/>
        <w:rPr>
          <w:rFonts w:ascii="Arial" w:hAnsi="Arial" w:cs="Arial"/>
          <w:sz w:val="24"/>
          <w:szCs w:val="24"/>
          <w:lang w:val="es-ES"/>
        </w:rPr>
      </w:pPr>
      <w:r w:rsidRPr="00184FF2">
        <w:rPr>
          <w:rFonts w:ascii="Arial" w:hAnsi="Arial" w:cs="Arial"/>
          <w:sz w:val="24"/>
          <w:szCs w:val="24"/>
          <w:lang w:val="es-ES"/>
        </w:rPr>
        <w:t>Segmentación de mercados y perfil del cliente</w:t>
      </w:r>
    </w:p>
    <w:p w:rsidR="00184FF2" w:rsidRPr="00184FF2" w:rsidRDefault="00184FF2" w:rsidP="00184FF2">
      <w:pPr>
        <w:pStyle w:val="Prrafodelista"/>
        <w:numPr>
          <w:ilvl w:val="0"/>
          <w:numId w:val="19"/>
        </w:numPr>
        <w:jc w:val="both"/>
        <w:rPr>
          <w:rFonts w:ascii="Arial" w:hAnsi="Arial" w:cs="Arial"/>
          <w:sz w:val="24"/>
          <w:szCs w:val="24"/>
          <w:lang w:val="es-ES"/>
        </w:rPr>
      </w:pPr>
      <w:r w:rsidRPr="00184FF2">
        <w:rPr>
          <w:rFonts w:ascii="Arial" w:hAnsi="Arial" w:cs="Arial"/>
          <w:sz w:val="24"/>
          <w:szCs w:val="24"/>
          <w:lang w:val="es-ES"/>
        </w:rPr>
        <w:t>Posicionamiento de marca y propuesta de valor única</w:t>
      </w:r>
    </w:p>
    <w:p w:rsidR="00184FF2" w:rsidRPr="00184FF2" w:rsidRDefault="00184FF2" w:rsidP="00184FF2">
      <w:pPr>
        <w:pStyle w:val="Prrafodelista"/>
        <w:numPr>
          <w:ilvl w:val="0"/>
          <w:numId w:val="19"/>
        </w:numPr>
        <w:jc w:val="both"/>
        <w:rPr>
          <w:rFonts w:ascii="Arial" w:hAnsi="Arial" w:cs="Arial"/>
          <w:sz w:val="24"/>
          <w:szCs w:val="24"/>
          <w:lang w:val="es-ES"/>
        </w:rPr>
      </w:pPr>
      <w:r w:rsidRPr="00184FF2">
        <w:rPr>
          <w:rFonts w:ascii="Arial" w:hAnsi="Arial" w:cs="Arial"/>
          <w:sz w:val="24"/>
          <w:szCs w:val="24"/>
          <w:lang w:val="es-ES"/>
        </w:rPr>
        <w:t>Estrategias de crecimiento: penetración, desarrollo de productos, diversificación</w:t>
      </w:r>
    </w:p>
    <w:p w:rsidR="009F62E9" w:rsidRDefault="009F62E9" w:rsidP="009F62E9">
      <w:pPr>
        <w:jc w:val="both"/>
        <w:rPr>
          <w:rFonts w:ascii="Arial" w:hAnsi="Arial" w:cs="Arial"/>
          <w:sz w:val="24"/>
          <w:szCs w:val="24"/>
          <w:lang w:val="es-ES"/>
        </w:rPr>
      </w:pPr>
      <w:r w:rsidRPr="009F62E9">
        <w:rPr>
          <w:rFonts w:ascii="Arial" w:hAnsi="Arial" w:cs="Arial"/>
          <w:sz w:val="24"/>
          <w:szCs w:val="24"/>
          <w:lang w:val="es-ES"/>
        </w:rPr>
        <w:t xml:space="preserve">Módulo 5: </w:t>
      </w:r>
    </w:p>
    <w:p w:rsidR="00184FF2" w:rsidRPr="00184FF2" w:rsidRDefault="00184FF2" w:rsidP="00184FF2">
      <w:pPr>
        <w:pStyle w:val="Prrafodelista"/>
        <w:numPr>
          <w:ilvl w:val="0"/>
          <w:numId w:val="20"/>
        </w:numPr>
        <w:jc w:val="both"/>
        <w:rPr>
          <w:rFonts w:ascii="Arial" w:hAnsi="Arial" w:cs="Arial"/>
          <w:sz w:val="24"/>
          <w:szCs w:val="24"/>
          <w:lang w:val="es-ES"/>
        </w:rPr>
      </w:pPr>
      <w:r w:rsidRPr="00184FF2">
        <w:rPr>
          <w:rFonts w:ascii="Arial" w:hAnsi="Arial" w:cs="Arial"/>
          <w:sz w:val="24"/>
          <w:szCs w:val="24"/>
          <w:lang w:val="es-ES"/>
        </w:rPr>
        <w:t>Tácticas y herramientas de marketing</w:t>
      </w:r>
    </w:p>
    <w:p w:rsidR="00184FF2" w:rsidRPr="00184FF2" w:rsidRDefault="00184FF2" w:rsidP="00184FF2">
      <w:pPr>
        <w:pStyle w:val="Prrafodelista"/>
        <w:numPr>
          <w:ilvl w:val="0"/>
          <w:numId w:val="20"/>
        </w:numPr>
        <w:jc w:val="both"/>
        <w:rPr>
          <w:rFonts w:ascii="Arial" w:hAnsi="Arial" w:cs="Arial"/>
          <w:sz w:val="24"/>
          <w:szCs w:val="24"/>
          <w:lang w:val="es-ES"/>
        </w:rPr>
      </w:pPr>
      <w:r w:rsidRPr="00184FF2">
        <w:rPr>
          <w:rFonts w:ascii="Arial" w:hAnsi="Arial" w:cs="Arial"/>
          <w:sz w:val="24"/>
          <w:szCs w:val="24"/>
          <w:lang w:val="es-ES"/>
        </w:rPr>
        <w:t>Marketing mix</w:t>
      </w:r>
    </w:p>
    <w:p w:rsidR="00184FF2" w:rsidRPr="00184FF2" w:rsidRDefault="00184FF2" w:rsidP="00184FF2">
      <w:pPr>
        <w:pStyle w:val="Prrafodelista"/>
        <w:numPr>
          <w:ilvl w:val="0"/>
          <w:numId w:val="20"/>
        </w:numPr>
        <w:jc w:val="both"/>
        <w:rPr>
          <w:rFonts w:ascii="Arial" w:hAnsi="Arial" w:cs="Arial"/>
          <w:sz w:val="24"/>
          <w:szCs w:val="24"/>
          <w:lang w:val="es-ES"/>
        </w:rPr>
      </w:pPr>
      <w:r w:rsidRPr="00184FF2">
        <w:rPr>
          <w:rFonts w:ascii="Arial" w:hAnsi="Arial" w:cs="Arial"/>
          <w:sz w:val="24"/>
          <w:szCs w:val="24"/>
          <w:lang w:val="es-ES"/>
        </w:rPr>
        <w:t>Marketing digital</w:t>
      </w:r>
    </w:p>
    <w:p w:rsidR="00184FF2" w:rsidRPr="00184FF2" w:rsidRDefault="00184FF2" w:rsidP="00184FF2">
      <w:pPr>
        <w:pStyle w:val="Prrafodelista"/>
        <w:numPr>
          <w:ilvl w:val="0"/>
          <w:numId w:val="20"/>
        </w:numPr>
        <w:jc w:val="both"/>
        <w:rPr>
          <w:rFonts w:ascii="Arial" w:hAnsi="Arial" w:cs="Arial"/>
          <w:sz w:val="24"/>
          <w:szCs w:val="24"/>
          <w:lang w:val="es-ES"/>
        </w:rPr>
      </w:pPr>
      <w:r w:rsidRPr="00184FF2">
        <w:rPr>
          <w:rFonts w:ascii="Arial" w:hAnsi="Arial" w:cs="Arial"/>
          <w:sz w:val="24"/>
          <w:szCs w:val="24"/>
          <w:lang w:val="es-ES"/>
        </w:rPr>
        <w:t>Marketing tradicional</w:t>
      </w:r>
    </w:p>
    <w:p w:rsidR="00184FF2" w:rsidRDefault="00184FF2" w:rsidP="00184FF2">
      <w:pPr>
        <w:jc w:val="both"/>
        <w:rPr>
          <w:rFonts w:ascii="Arial" w:hAnsi="Arial" w:cs="Arial"/>
          <w:sz w:val="24"/>
          <w:szCs w:val="24"/>
          <w:lang w:val="es-ES"/>
        </w:rPr>
      </w:pPr>
      <w:r>
        <w:rPr>
          <w:rFonts w:ascii="Arial" w:hAnsi="Arial" w:cs="Arial"/>
          <w:sz w:val="24"/>
          <w:szCs w:val="24"/>
          <w:lang w:val="es-ES"/>
        </w:rPr>
        <w:t>Módulo 6</w:t>
      </w:r>
      <w:r w:rsidRPr="009F62E9">
        <w:rPr>
          <w:rFonts w:ascii="Arial" w:hAnsi="Arial" w:cs="Arial"/>
          <w:sz w:val="24"/>
          <w:szCs w:val="24"/>
          <w:lang w:val="es-ES"/>
        </w:rPr>
        <w:t xml:space="preserve">: </w:t>
      </w:r>
    </w:p>
    <w:p w:rsidR="00B447BE" w:rsidRPr="00B447BE" w:rsidRDefault="00B447BE" w:rsidP="00B447BE">
      <w:pPr>
        <w:pStyle w:val="Prrafodelista"/>
        <w:numPr>
          <w:ilvl w:val="0"/>
          <w:numId w:val="21"/>
        </w:numPr>
        <w:jc w:val="both"/>
        <w:rPr>
          <w:rFonts w:ascii="Arial" w:hAnsi="Arial" w:cs="Arial"/>
          <w:sz w:val="24"/>
          <w:szCs w:val="24"/>
          <w:lang w:val="es-ES"/>
        </w:rPr>
      </w:pPr>
      <w:r w:rsidRPr="00B447BE">
        <w:rPr>
          <w:rFonts w:ascii="Arial" w:hAnsi="Arial" w:cs="Arial"/>
          <w:sz w:val="24"/>
          <w:szCs w:val="24"/>
          <w:lang w:val="es-ES"/>
        </w:rPr>
        <w:t>Presupuesto de marketing</w:t>
      </w:r>
    </w:p>
    <w:p w:rsidR="00B447BE" w:rsidRPr="00B447BE" w:rsidRDefault="00B447BE" w:rsidP="00B447BE">
      <w:pPr>
        <w:pStyle w:val="Prrafodelista"/>
        <w:numPr>
          <w:ilvl w:val="0"/>
          <w:numId w:val="21"/>
        </w:numPr>
        <w:jc w:val="both"/>
        <w:rPr>
          <w:rFonts w:ascii="Arial" w:hAnsi="Arial" w:cs="Arial"/>
          <w:sz w:val="24"/>
          <w:szCs w:val="24"/>
          <w:lang w:val="es-ES"/>
        </w:rPr>
      </w:pPr>
      <w:r w:rsidRPr="00B447BE">
        <w:rPr>
          <w:rFonts w:ascii="Arial" w:hAnsi="Arial" w:cs="Arial"/>
          <w:sz w:val="24"/>
          <w:szCs w:val="24"/>
          <w:lang w:val="es-ES"/>
        </w:rPr>
        <w:t>Métodos para establecer un presupuesto de marketing</w:t>
      </w:r>
    </w:p>
    <w:p w:rsidR="00B447BE" w:rsidRPr="00B447BE" w:rsidRDefault="00B447BE" w:rsidP="00B447BE">
      <w:pPr>
        <w:pStyle w:val="Prrafodelista"/>
        <w:numPr>
          <w:ilvl w:val="0"/>
          <w:numId w:val="21"/>
        </w:numPr>
        <w:jc w:val="both"/>
        <w:rPr>
          <w:rFonts w:ascii="Arial" w:hAnsi="Arial" w:cs="Arial"/>
          <w:sz w:val="24"/>
          <w:szCs w:val="24"/>
          <w:lang w:val="es-ES"/>
        </w:rPr>
      </w:pPr>
      <w:r w:rsidRPr="00B447BE">
        <w:rPr>
          <w:rFonts w:ascii="Arial" w:hAnsi="Arial" w:cs="Arial"/>
          <w:sz w:val="24"/>
          <w:szCs w:val="24"/>
          <w:lang w:val="es-ES"/>
        </w:rPr>
        <w:t>Asignación de recursos según las tácticas y estrategias</w:t>
      </w:r>
    </w:p>
    <w:p w:rsidR="00B447BE" w:rsidRPr="00B447BE" w:rsidRDefault="00B447BE" w:rsidP="00B447BE">
      <w:pPr>
        <w:pStyle w:val="Prrafodelista"/>
        <w:numPr>
          <w:ilvl w:val="0"/>
          <w:numId w:val="21"/>
        </w:numPr>
        <w:jc w:val="both"/>
        <w:rPr>
          <w:rFonts w:ascii="Arial" w:hAnsi="Arial" w:cs="Arial"/>
          <w:sz w:val="24"/>
          <w:szCs w:val="24"/>
          <w:lang w:val="es-ES"/>
        </w:rPr>
      </w:pPr>
      <w:r w:rsidRPr="00B447BE">
        <w:rPr>
          <w:rFonts w:ascii="Arial" w:hAnsi="Arial" w:cs="Arial"/>
          <w:sz w:val="24"/>
          <w:szCs w:val="24"/>
          <w:lang w:val="es-ES"/>
        </w:rPr>
        <w:t xml:space="preserve">Monitoreo y ajuste del presupuesto </w:t>
      </w:r>
    </w:p>
    <w:p w:rsidR="00184FF2" w:rsidRDefault="00184FF2" w:rsidP="00184FF2">
      <w:pPr>
        <w:jc w:val="both"/>
        <w:rPr>
          <w:rFonts w:ascii="Arial" w:hAnsi="Arial" w:cs="Arial"/>
          <w:sz w:val="24"/>
          <w:szCs w:val="24"/>
          <w:lang w:val="es-ES"/>
        </w:rPr>
      </w:pPr>
      <w:r w:rsidRPr="009F62E9">
        <w:rPr>
          <w:rFonts w:ascii="Arial" w:hAnsi="Arial" w:cs="Arial"/>
          <w:sz w:val="24"/>
          <w:szCs w:val="24"/>
          <w:lang w:val="es-ES"/>
        </w:rPr>
        <w:t xml:space="preserve">Módulo </w:t>
      </w:r>
      <w:r>
        <w:rPr>
          <w:rFonts w:ascii="Arial" w:hAnsi="Arial" w:cs="Arial"/>
          <w:sz w:val="24"/>
          <w:szCs w:val="24"/>
          <w:lang w:val="es-ES"/>
        </w:rPr>
        <w:t>7</w:t>
      </w:r>
      <w:r w:rsidRPr="009F62E9">
        <w:rPr>
          <w:rFonts w:ascii="Arial" w:hAnsi="Arial" w:cs="Arial"/>
          <w:sz w:val="24"/>
          <w:szCs w:val="24"/>
          <w:lang w:val="es-ES"/>
        </w:rPr>
        <w:t xml:space="preserve">: </w:t>
      </w:r>
    </w:p>
    <w:p w:rsidR="00B447BE" w:rsidRPr="00B447BE" w:rsidRDefault="00B447BE" w:rsidP="00B447BE">
      <w:pPr>
        <w:pStyle w:val="Prrafodelista"/>
        <w:numPr>
          <w:ilvl w:val="0"/>
          <w:numId w:val="22"/>
        </w:numPr>
        <w:jc w:val="both"/>
        <w:rPr>
          <w:rFonts w:ascii="Arial" w:hAnsi="Arial" w:cs="Arial"/>
          <w:sz w:val="24"/>
          <w:szCs w:val="24"/>
          <w:lang w:val="es-ES"/>
        </w:rPr>
      </w:pPr>
      <w:r w:rsidRPr="00B447BE">
        <w:rPr>
          <w:rFonts w:ascii="Arial" w:hAnsi="Arial" w:cs="Arial"/>
          <w:sz w:val="24"/>
          <w:szCs w:val="24"/>
          <w:lang w:val="es-ES"/>
        </w:rPr>
        <w:t>Implementación del plan de marketing</w:t>
      </w:r>
    </w:p>
    <w:p w:rsidR="00B447BE" w:rsidRPr="00B447BE" w:rsidRDefault="00B447BE" w:rsidP="00B447BE">
      <w:pPr>
        <w:pStyle w:val="Prrafodelista"/>
        <w:numPr>
          <w:ilvl w:val="0"/>
          <w:numId w:val="22"/>
        </w:numPr>
        <w:jc w:val="both"/>
        <w:rPr>
          <w:rFonts w:ascii="Arial" w:hAnsi="Arial" w:cs="Arial"/>
          <w:sz w:val="24"/>
          <w:szCs w:val="24"/>
          <w:lang w:val="es-ES"/>
        </w:rPr>
      </w:pPr>
      <w:r w:rsidRPr="00B447BE">
        <w:rPr>
          <w:rFonts w:ascii="Arial" w:hAnsi="Arial" w:cs="Arial"/>
          <w:sz w:val="24"/>
          <w:szCs w:val="24"/>
          <w:lang w:val="es-ES"/>
        </w:rPr>
        <w:t>Desarrollo de un plan de acción detallado</w:t>
      </w:r>
    </w:p>
    <w:p w:rsidR="00B447BE" w:rsidRPr="00B447BE" w:rsidRDefault="00B447BE" w:rsidP="00B447BE">
      <w:pPr>
        <w:pStyle w:val="Prrafodelista"/>
        <w:numPr>
          <w:ilvl w:val="0"/>
          <w:numId w:val="22"/>
        </w:numPr>
        <w:jc w:val="both"/>
        <w:rPr>
          <w:rFonts w:ascii="Arial" w:hAnsi="Arial" w:cs="Arial"/>
          <w:sz w:val="24"/>
          <w:szCs w:val="24"/>
          <w:lang w:val="es-ES"/>
        </w:rPr>
      </w:pPr>
      <w:r w:rsidRPr="00B447BE">
        <w:rPr>
          <w:rFonts w:ascii="Arial" w:hAnsi="Arial" w:cs="Arial"/>
          <w:sz w:val="24"/>
          <w:szCs w:val="24"/>
          <w:lang w:val="es-ES"/>
        </w:rPr>
        <w:t>Coordinación de equipos y recursos</w:t>
      </w:r>
    </w:p>
    <w:p w:rsidR="00B447BE" w:rsidRPr="00B447BE" w:rsidRDefault="00B447BE" w:rsidP="00B447BE">
      <w:pPr>
        <w:pStyle w:val="Prrafodelista"/>
        <w:numPr>
          <w:ilvl w:val="0"/>
          <w:numId w:val="22"/>
        </w:numPr>
        <w:jc w:val="both"/>
        <w:rPr>
          <w:rFonts w:ascii="Arial" w:hAnsi="Arial" w:cs="Arial"/>
          <w:sz w:val="24"/>
          <w:szCs w:val="24"/>
          <w:lang w:val="es-ES"/>
        </w:rPr>
      </w:pPr>
      <w:r w:rsidRPr="00B447BE">
        <w:rPr>
          <w:rFonts w:ascii="Arial" w:hAnsi="Arial" w:cs="Arial"/>
          <w:sz w:val="24"/>
          <w:szCs w:val="24"/>
          <w:lang w:val="es-ES"/>
        </w:rPr>
        <w:t>Gestión de plazos e hitos</w:t>
      </w:r>
    </w:p>
    <w:p w:rsidR="00184FF2" w:rsidRDefault="00184FF2" w:rsidP="00184FF2">
      <w:pPr>
        <w:jc w:val="both"/>
        <w:rPr>
          <w:rFonts w:ascii="Arial" w:hAnsi="Arial" w:cs="Arial"/>
          <w:sz w:val="24"/>
          <w:szCs w:val="24"/>
          <w:lang w:val="es-ES"/>
        </w:rPr>
      </w:pPr>
      <w:r>
        <w:rPr>
          <w:rFonts w:ascii="Arial" w:hAnsi="Arial" w:cs="Arial"/>
          <w:sz w:val="24"/>
          <w:szCs w:val="24"/>
          <w:lang w:val="es-ES"/>
        </w:rPr>
        <w:t>Módulo 8</w:t>
      </w:r>
      <w:r w:rsidRPr="009F62E9">
        <w:rPr>
          <w:rFonts w:ascii="Arial" w:hAnsi="Arial" w:cs="Arial"/>
          <w:sz w:val="24"/>
          <w:szCs w:val="24"/>
          <w:lang w:val="es-ES"/>
        </w:rPr>
        <w:t xml:space="preserve">: </w:t>
      </w:r>
    </w:p>
    <w:p w:rsidR="00B447BE" w:rsidRPr="00B447BE" w:rsidRDefault="00B447BE" w:rsidP="00B447BE">
      <w:pPr>
        <w:pStyle w:val="Prrafodelista"/>
        <w:numPr>
          <w:ilvl w:val="0"/>
          <w:numId w:val="23"/>
        </w:numPr>
        <w:jc w:val="both"/>
        <w:rPr>
          <w:rFonts w:ascii="Arial" w:hAnsi="Arial" w:cs="Arial"/>
          <w:sz w:val="24"/>
          <w:szCs w:val="24"/>
          <w:lang w:val="es-ES"/>
        </w:rPr>
      </w:pPr>
      <w:r w:rsidRPr="00B447BE">
        <w:rPr>
          <w:rFonts w:ascii="Arial" w:hAnsi="Arial" w:cs="Arial"/>
          <w:sz w:val="24"/>
          <w:szCs w:val="24"/>
          <w:lang w:val="es-ES"/>
        </w:rPr>
        <w:t>Evaluación y mejora continua</w:t>
      </w:r>
    </w:p>
    <w:p w:rsidR="00B447BE" w:rsidRPr="00B447BE" w:rsidRDefault="00B447BE" w:rsidP="00B447BE">
      <w:pPr>
        <w:pStyle w:val="Prrafodelista"/>
        <w:numPr>
          <w:ilvl w:val="0"/>
          <w:numId w:val="23"/>
        </w:numPr>
        <w:jc w:val="both"/>
        <w:rPr>
          <w:rFonts w:ascii="Arial" w:hAnsi="Arial" w:cs="Arial"/>
          <w:sz w:val="24"/>
          <w:szCs w:val="24"/>
          <w:lang w:val="es-ES"/>
        </w:rPr>
      </w:pPr>
      <w:r w:rsidRPr="00B447BE">
        <w:rPr>
          <w:rFonts w:ascii="Arial" w:hAnsi="Arial" w:cs="Arial"/>
          <w:sz w:val="24"/>
          <w:szCs w:val="24"/>
          <w:lang w:val="es-ES"/>
        </w:rPr>
        <w:t xml:space="preserve">Establecimiento de </w:t>
      </w:r>
      <w:proofErr w:type="spellStart"/>
      <w:r w:rsidRPr="00B447BE">
        <w:rPr>
          <w:rFonts w:ascii="Arial" w:hAnsi="Arial" w:cs="Arial"/>
          <w:sz w:val="24"/>
          <w:szCs w:val="24"/>
          <w:lang w:val="es-ES"/>
        </w:rPr>
        <w:t>KPIs</w:t>
      </w:r>
      <w:proofErr w:type="spellEnd"/>
    </w:p>
    <w:p w:rsidR="00B447BE" w:rsidRPr="00B447BE" w:rsidRDefault="00B447BE" w:rsidP="00B447BE">
      <w:pPr>
        <w:pStyle w:val="Prrafodelista"/>
        <w:numPr>
          <w:ilvl w:val="0"/>
          <w:numId w:val="23"/>
        </w:numPr>
        <w:jc w:val="both"/>
        <w:rPr>
          <w:rFonts w:ascii="Arial" w:hAnsi="Arial" w:cs="Arial"/>
          <w:sz w:val="24"/>
          <w:szCs w:val="24"/>
          <w:lang w:val="es-ES"/>
        </w:rPr>
      </w:pPr>
      <w:r w:rsidRPr="00B447BE">
        <w:rPr>
          <w:rFonts w:ascii="Arial" w:hAnsi="Arial" w:cs="Arial"/>
          <w:sz w:val="24"/>
          <w:szCs w:val="24"/>
          <w:lang w:val="es-ES"/>
        </w:rPr>
        <w:t>Evaluación de la efectividad del plan</w:t>
      </w:r>
    </w:p>
    <w:p w:rsidR="00B447BE" w:rsidRPr="00B447BE" w:rsidRDefault="00B447BE" w:rsidP="00B447BE">
      <w:pPr>
        <w:pStyle w:val="Prrafodelista"/>
        <w:numPr>
          <w:ilvl w:val="0"/>
          <w:numId w:val="23"/>
        </w:numPr>
        <w:jc w:val="both"/>
        <w:rPr>
          <w:rFonts w:ascii="Arial" w:hAnsi="Arial" w:cs="Arial"/>
          <w:sz w:val="24"/>
          <w:szCs w:val="24"/>
          <w:lang w:val="es-ES"/>
        </w:rPr>
      </w:pPr>
      <w:r w:rsidRPr="00B447BE">
        <w:rPr>
          <w:rFonts w:ascii="Arial" w:hAnsi="Arial" w:cs="Arial"/>
          <w:sz w:val="24"/>
          <w:szCs w:val="24"/>
          <w:lang w:val="es-ES"/>
        </w:rPr>
        <w:t>Ajustes y mejoras para futuras iteraciones.</w:t>
      </w:r>
    </w:p>
    <w:p w:rsidR="00DB7EEB" w:rsidRDefault="00DB7EEB" w:rsidP="009F62E9">
      <w:pPr>
        <w:jc w:val="both"/>
        <w:rPr>
          <w:rFonts w:ascii="Arial" w:hAnsi="Arial" w:cs="Arial"/>
          <w:b/>
          <w:sz w:val="24"/>
          <w:szCs w:val="24"/>
          <w:lang w:val="es-EC"/>
        </w:rPr>
      </w:pPr>
    </w:p>
    <w:p w:rsidR="009F62E9" w:rsidRPr="009F62E9" w:rsidRDefault="009F62E9" w:rsidP="009F62E9">
      <w:pPr>
        <w:jc w:val="both"/>
        <w:rPr>
          <w:rFonts w:ascii="Arial" w:hAnsi="Arial" w:cs="Arial"/>
          <w:b/>
          <w:sz w:val="24"/>
          <w:szCs w:val="24"/>
          <w:lang w:val="es-EC"/>
        </w:rPr>
      </w:pPr>
      <w:r w:rsidRPr="009F62E9">
        <w:rPr>
          <w:rFonts w:ascii="Arial" w:hAnsi="Arial" w:cs="Arial"/>
          <w:b/>
          <w:sz w:val="24"/>
          <w:szCs w:val="24"/>
          <w:lang w:val="es-EC"/>
        </w:rPr>
        <w:t>Perfil del capacitador:</w:t>
      </w:r>
    </w:p>
    <w:p w:rsidR="009F62E9" w:rsidRPr="009F62E9" w:rsidRDefault="009F62E9" w:rsidP="009F62E9">
      <w:pPr>
        <w:jc w:val="both"/>
        <w:rPr>
          <w:rFonts w:ascii="Arial" w:hAnsi="Arial" w:cs="Arial"/>
          <w:sz w:val="24"/>
          <w:szCs w:val="24"/>
          <w:lang w:val="es-EC"/>
        </w:rPr>
      </w:pPr>
      <w:r w:rsidRPr="009F62E9">
        <w:rPr>
          <w:rFonts w:ascii="Arial" w:hAnsi="Arial" w:cs="Arial"/>
          <w:sz w:val="24"/>
          <w:szCs w:val="24"/>
          <w:lang w:val="es-EC"/>
        </w:rPr>
        <w:t>Ing. Enrique Usuay Erazo</w:t>
      </w:r>
    </w:p>
    <w:p w:rsidR="009F62E9" w:rsidRPr="00B447BE" w:rsidRDefault="009F62E9" w:rsidP="009F62E9">
      <w:pPr>
        <w:jc w:val="both"/>
        <w:rPr>
          <w:rFonts w:ascii="Arial" w:hAnsi="Arial" w:cs="Arial"/>
          <w:sz w:val="24"/>
          <w:szCs w:val="24"/>
          <w:lang w:val="es-EC"/>
        </w:rPr>
      </w:pPr>
      <w:r w:rsidRPr="009F62E9">
        <w:rPr>
          <w:rFonts w:ascii="Arial" w:hAnsi="Arial" w:cs="Arial"/>
          <w:sz w:val="24"/>
          <w:szCs w:val="24"/>
          <w:lang w:val="es-EC"/>
        </w:rPr>
        <w:t>Ingeniero comercial con mención en marketing por la Universidad Politécnica Salesiana, cuarto año de la Licenciatura en ciencias de la educación mención física y matemática en la Universidad Técnica Particular de Loja, primer año de una Maestría en administración de empresas en la Uni</w:t>
      </w:r>
      <w:r w:rsidR="00DB7EEB">
        <w:rPr>
          <w:rFonts w:ascii="Arial" w:hAnsi="Arial" w:cs="Arial"/>
          <w:sz w:val="24"/>
          <w:szCs w:val="24"/>
          <w:lang w:val="es-EC"/>
        </w:rPr>
        <w:t xml:space="preserve">versidad Politécnica Salesiana, </w:t>
      </w:r>
      <w:r w:rsidR="00DB7EEB" w:rsidRPr="00DB7EEB">
        <w:rPr>
          <w:rFonts w:ascii="Arial" w:hAnsi="Arial" w:cs="Arial"/>
          <w:sz w:val="24"/>
          <w:szCs w:val="24"/>
          <w:lang w:val="es-EC"/>
        </w:rPr>
        <w:t>cursando una maestría en Pedagogía.</w:t>
      </w:r>
      <w:bookmarkStart w:id="0" w:name="_GoBack"/>
      <w:bookmarkEnd w:id="0"/>
    </w:p>
    <w:sectPr w:rsidR="009F62E9" w:rsidRPr="00B44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603"/>
    <w:multiLevelType w:val="hybridMultilevel"/>
    <w:tmpl w:val="4F5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644C"/>
    <w:multiLevelType w:val="hybridMultilevel"/>
    <w:tmpl w:val="158A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0BCA"/>
    <w:multiLevelType w:val="hybridMultilevel"/>
    <w:tmpl w:val="07C2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52D16"/>
    <w:multiLevelType w:val="hybridMultilevel"/>
    <w:tmpl w:val="DA7C79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7AE2DA5"/>
    <w:multiLevelType w:val="hybridMultilevel"/>
    <w:tmpl w:val="82FC855A"/>
    <w:lvl w:ilvl="0" w:tplc="68C01E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6722F"/>
    <w:multiLevelType w:val="hybridMultilevel"/>
    <w:tmpl w:val="9586C8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7103814"/>
    <w:multiLevelType w:val="hybridMultilevel"/>
    <w:tmpl w:val="2F82F3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197405"/>
    <w:multiLevelType w:val="hybridMultilevel"/>
    <w:tmpl w:val="4F0A94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434AC7"/>
    <w:multiLevelType w:val="hybridMultilevel"/>
    <w:tmpl w:val="0340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0149E"/>
    <w:multiLevelType w:val="hybridMultilevel"/>
    <w:tmpl w:val="6EE264B4"/>
    <w:lvl w:ilvl="0" w:tplc="68C01E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B0945"/>
    <w:multiLevelType w:val="hybridMultilevel"/>
    <w:tmpl w:val="7DD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F6E93"/>
    <w:multiLevelType w:val="hybridMultilevel"/>
    <w:tmpl w:val="9E2EF0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BED7F1B"/>
    <w:multiLevelType w:val="hybridMultilevel"/>
    <w:tmpl w:val="E2C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253F2"/>
    <w:multiLevelType w:val="hybridMultilevel"/>
    <w:tmpl w:val="40349AE6"/>
    <w:lvl w:ilvl="0" w:tplc="68C01EDE">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858DB"/>
    <w:multiLevelType w:val="hybridMultilevel"/>
    <w:tmpl w:val="1C62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F413D"/>
    <w:multiLevelType w:val="hybridMultilevel"/>
    <w:tmpl w:val="265E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72379"/>
    <w:multiLevelType w:val="hybridMultilevel"/>
    <w:tmpl w:val="09AE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B779B"/>
    <w:multiLevelType w:val="hybridMultilevel"/>
    <w:tmpl w:val="AA0C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99C"/>
    <w:multiLevelType w:val="hybridMultilevel"/>
    <w:tmpl w:val="7A1C0C82"/>
    <w:lvl w:ilvl="0" w:tplc="68C01E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A7DF1"/>
    <w:multiLevelType w:val="hybridMultilevel"/>
    <w:tmpl w:val="98E4F8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705447F"/>
    <w:multiLevelType w:val="hybridMultilevel"/>
    <w:tmpl w:val="22929ACE"/>
    <w:lvl w:ilvl="0" w:tplc="68C01E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D3541"/>
    <w:multiLevelType w:val="hybridMultilevel"/>
    <w:tmpl w:val="908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B3D7D"/>
    <w:multiLevelType w:val="hybridMultilevel"/>
    <w:tmpl w:val="2992295A"/>
    <w:lvl w:ilvl="0" w:tplc="68C01ED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11"/>
  </w:num>
  <w:num w:numId="6">
    <w:abstractNumId w:val="19"/>
  </w:num>
  <w:num w:numId="7">
    <w:abstractNumId w:val="21"/>
  </w:num>
  <w:num w:numId="8">
    <w:abstractNumId w:val="18"/>
  </w:num>
  <w:num w:numId="9">
    <w:abstractNumId w:val="13"/>
  </w:num>
  <w:num w:numId="10">
    <w:abstractNumId w:val="22"/>
  </w:num>
  <w:num w:numId="11">
    <w:abstractNumId w:val="9"/>
  </w:num>
  <w:num w:numId="12">
    <w:abstractNumId w:val="20"/>
  </w:num>
  <w:num w:numId="13">
    <w:abstractNumId w:val="4"/>
  </w:num>
  <w:num w:numId="14">
    <w:abstractNumId w:val="10"/>
  </w:num>
  <w:num w:numId="15">
    <w:abstractNumId w:val="8"/>
  </w:num>
  <w:num w:numId="16">
    <w:abstractNumId w:val="14"/>
  </w:num>
  <w:num w:numId="17">
    <w:abstractNumId w:val="12"/>
  </w:num>
  <w:num w:numId="18">
    <w:abstractNumId w:val="2"/>
  </w:num>
  <w:num w:numId="19">
    <w:abstractNumId w:val="15"/>
  </w:num>
  <w:num w:numId="20">
    <w:abstractNumId w:val="17"/>
  </w:num>
  <w:num w:numId="21">
    <w:abstractNumId w:val="1"/>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E9"/>
    <w:rsid w:val="000C1576"/>
    <w:rsid w:val="00184FF2"/>
    <w:rsid w:val="005F5A75"/>
    <w:rsid w:val="009C09AB"/>
    <w:rsid w:val="009F62E9"/>
    <w:rsid w:val="00B447BE"/>
    <w:rsid w:val="00D47778"/>
    <w:rsid w:val="00DB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1FDA"/>
  <w15:chartTrackingRefBased/>
  <w15:docId w15:val="{896A5F65-17E5-42EA-BB54-C97C20B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2E9"/>
    <w:pPr>
      <w:ind w:left="720"/>
      <w:contextualSpacing/>
    </w:pPr>
    <w:rPr>
      <w:kern w:val="2"/>
      <w:lang w:val="es-EC"/>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432</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2024-05-24T16:43:00Z</dcterms:created>
  <dcterms:modified xsi:type="dcterms:W3CDTF">2024-05-24T16:58:00Z</dcterms:modified>
</cp:coreProperties>
</file>